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3" w:rsidRDefault="003C7167" w:rsidP="003C7167">
      <w:pPr>
        <w:jc w:val="center"/>
        <w:rPr>
          <w:lang w:val="es-MX"/>
        </w:rPr>
      </w:pPr>
      <w:r w:rsidRPr="00A50923">
        <w:rPr>
          <w:rFonts w:ascii="Candara" w:eastAsia="Candara" w:hAnsi="Candara" w:cs="Candara"/>
          <w:b/>
          <w:color w:val="000000" w:themeColor="text1"/>
          <w:sz w:val="32"/>
          <w:szCs w:val="32"/>
        </w:rPr>
        <w:drawing>
          <wp:inline distT="0" distB="0" distL="0" distR="0">
            <wp:extent cx="2071534" cy="1106701"/>
            <wp:effectExtent l="19050" t="19050" r="23966" b="17249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7167" w:rsidRDefault="003C7167" w:rsidP="003C7167">
      <w:pPr>
        <w:jc w:val="center"/>
        <w:rPr>
          <w:lang w:val="es-MX"/>
        </w:rPr>
      </w:pPr>
    </w:p>
    <w:p w:rsidR="000636CB" w:rsidRDefault="00A50923" w:rsidP="003C7167">
      <w:pPr>
        <w:rPr>
          <w:rFonts w:ascii="Candara" w:hAnsi="Candara"/>
          <w:color w:val="1D1E1C"/>
          <w:sz w:val="24"/>
          <w:szCs w:val="24"/>
          <w:shd w:val="clear" w:color="auto" w:fill="FFFFFF"/>
        </w:rPr>
      </w:pPr>
      <w:r w:rsidRPr="00A50923">
        <w:rPr>
          <w:rFonts w:ascii="Candara" w:eastAsia="Candara" w:hAnsi="Candara" w:cs="Candara"/>
          <w:b/>
          <w:noProof/>
          <w:color w:val="000000" w:themeColor="text1"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95pt;margin-top:29.45pt;width:176.75pt;height:87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50923" w:rsidRPr="000636CB" w:rsidRDefault="00A50923" w:rsidP="00A50923">
                  <w:pPr>
                    <w:jc w:val="center"/>
                    <w:rPr>
                      <w:b/>
                      <w:color w:val="000000" w:themeColor="text1"/>
                      <w:lang w:val="es-MX"/>
                    </w:rPr>
                  </w:pPr>
                  <w:r>
                    <w:rPr>
                      <w:rFonts w:ascii="Candara" w:eastAsia="Candara" w:hAnsi="Candara" w:cs="Candara"/>
                      <w:b/>
                      <w:color w:val="000000" w:themeColor="text1"/>
                      <w:sz w:val="32"/>
                      <w:szCs w:val="32"/>
                    </w:rPr>
                    <w:t xml:space="preserve">Juego: Componer y descomponer </w:t>
                  </w:r>
                  <w:r w:rsidRPr="000636CB">
                    <w:rPr>
                      <w:rFonts w:ascii="Candara" w:eastAsia="Candara" w:hAnsi="Candara" w:cs="Candara"/>
                      <w:b/>
                      <w:color w:val="000000" w:themeColor="text1"/>
                      <w:sz w:val="32"/>
                      <w:szCs w:val="32"/>
                    </w:rPr>
                    <w:t xml:space="preserve"> númer</w:t>
                  </w:r>
                  <w:r>
                    <w:rPr>
                      <w:rFonts w:ascii="Candara" w:eastAsia="Candara" w:hAnsi="Candara" w:cs="Candara"/>
                      <w:b/>
                      <w:color w:val="000000" w:themeColor="text1"/>
                      <w:sz w:val="32"/>
                      <w:szCs w:val="32"/>
                    </w:rPr>
                    <w:t>os</w:t>
                  </w:r>
                </w:p>
                <w:p w:rsidR="00A50923" w:rsidRDefault="00A5092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636CB" w:rsidRPr="000636CB">
        <w:rPr>
          <w:rFonts w:ascii="Candara" w:hAnsi="Candara"/>
          <w:noProof/>
          <w:color w:val="1D1E1C"/>
          <w:sz w:val="24"/>
          <w:szCs w:val="24"/>
          <w:shd w:val="clear" w:color="auto" w:fill="FFFFFF"/>
        </w:rPr>
        <w:drawing>
          <wp:inline distT="0" distB="0" distL="0" distR="0">
            <wp:extent cx="2796710" cy="1828800"/>
            <wp:effectExtent l="19050" t="0" r="3640" b="0"/>
            <wp:docPr id="3" name="Imagen 3" descr="descomposicion de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omposicion de nume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54" cy="183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CB" w:rsidRPr="00A50923" w:rsidRDefault="000636CB" w:rsidP="000636CB">
      <w:pPr>
        <w:rPr>
          <w:rFonts w:ascii="Candara" w:hAnsi="Candara"/>
          <w:color w:val="1D1E1C"/>
          <w:sz w:val="28"/>
          <w:szCs w:val="28"/>
          <w:shd w:val="clear" w:color="auto" w:fill="FFFFFF"/>
        </w:rPr>
      </w:pPr>
      <w:r w:rsidRPr="00A50923">
        <w:rPr>
          <w:rFonts w:ascii="Candara" w:hAnsi="Candara"/>
          <w:color w:val="1D1E1C"/>
          <w:sz w:val="28"/>
          <w:szCs w:val="28"/>
          <w:shd w:val="clear" w:color="auto" w:fill="FFFFFF"/>
        </w:rPr>
        <w:t>Vamos a jugar a componer y descomponer números para estimular el cálculo mental.</w:t>
      </w:r>
    </w:p>
    <w:p w:rsidR="00A50923" w:rsidRPr="00A50923" w:rsidRDefault="00A50923" w:rsidP="00A50923">
      <w:pPr>
        <w:rPr>
          <w:rFonts w:ascii="Candara" w:hAnsi="Candara"/>
          <w:color w:val="1D1E1C"/>
          <w:sz w:val="28"/>
          <w:szCs w:val="28"/>
          <w:shd w:val="clear" w:color="auto" w:fill="FFFFFF"/>
        </w:rPr>
      </w:pPr>
      <w:r w:rsidRPr="00A50923">
        <w:rPr>
          <w:rFonts w:ascii="Candara" w:hAnsi="Candara"/>
          <w:color w:val="1D1E1C"/>
          <w:sz w:val="28"/>
          <w:szCs w:val="28"/>
          <w:shd w:val="clear" w:color="auto" w:fill="FFFFFF"/>
        </w:rPr>
        <w:t>Para este  divertido juego solo necesitan fichas de dómino y dibujar en un papel una plantilla como la de la imagen.</w:t>
      </w:r>
    </w:p>
    <w:p w:rsidR="00A50923" w:rsidRPr="00A50923" w:rsidRDefault="00A50923" w:rsidP="00A50923">
      <w:pPr>
        <w:pStyle w:val="normal0"/>
        <w:widowControl w:val="0"/>
        <w:spacing w:after="0"/>
        <w:rPr>
          <w:rFonts w:ascii="Candara" w:hAnsi="Candara"/>
          <w:color w:val="1D1E1C"/>
          <w:sz w:val="28"/>
          <w:szCs w:val="28"/>
          <w:shd w:val="clear" w:color="auto" w:fill="FFFFFF"/>
        </w:rPr>
      </w:pPr>
      <w:r w:rsidRPr="00A50923">
        <w:rPr>
          <w:rFonts w:ascii="Candara" w:hAnsi="Candara"/>
          <w:color w:val="1D1E1C"/>
          <w:sz w:val="28"/>
          <w:szCs w:val="28"/>
          <w:shd w:val="clear" w:color="auto" w:fill="FFFFFF"/>
        </w:rPr>
        <w:t>Esta actividad  consiste en jugar con las fichas del dominó como si fueran autos  y la plantilla dibujada como si fuera un estacionamiento público.</w:t>
      </w:r>
    </w:p>
    <w:p w:rsidR="00A50923" w:rsidRPr="00A50923" w:rsidRDefault="00A50923" w:rsidP="00A50923">
      <w:pPr>
        <w:pStyle w:val="normal0"/>
        <w:widowControl w:val="0"/>
        <w:spacing w:after="0"/>
        <w:rPr>
          <w:rFonts w:ascii="Roboto" w:hAnsi="Roboto"/>
          <w:color w:val="1D1E1C"/>
          <w:sz w:val="28"/>
          <w:szCs w:val="28"/>
          <w:shd w:val="clear" w:color="auto" w:fill="FFFFFF"/>
        </w:rPr>
      </w:pPr>
    </w:p>
    <w:p w:rsidR="00A50923" w:rsidRPr="00A50923" w:rsidRDefault="00A50923" w:rsidP="00A50923">
      <w:pPr>
        <w:pStyle w:val="normal0"/>
        <w:widowControl w:val="0"/>
        <w:spacing w:after="0"/>
        <w:rPr>
          <w:rFonts w:ascii="Candara" w:hAnsi="Candara"/>
          <w:color w:val="1D1E1C"/>
          <w:sz w:val="28"/>
          <w:szCs w:val="28"/>
          <w:shd w:val="clear" w:color="auto" w:fill="FFFFFF"/>
        </w:rPr>
      </w:pPr>
      <w:r w:rsidRPr="00A50923">
        <w:rPr>
          <w:rFonts w:ascii="Candara" w:hAnsi="Candara"/>
          <w:color w:val="1D1E1C"/>
          <w:sz w:val="28"/>
          <w:szCs w:val="28"/>
          <w:shd w:val="clear" w:color="auto" w:fill="FFFFFF"/>
        </w:rPr>
        <w:t>Para poder  estacionar un auto (ficha), la suma de sus puntos debe coincidir con el número que indica la casilla del estacionamiento.</w:t>
      </w:r>
    </w:p>
    <w:p w:rsidR="00A50923" w:rsidRPr="00A50923" w:rsidRDefault="00A50923">
      <w:pPr>
        <w:rPr>
          <w:sz w:val="28"/>
          <w:szCs w:val="28"/>
          <w:lang w:val="es-MX"/>
        </w:rPr>
      </w:pPr>
    </w:p>
    <w:p w:rsidR="000636CB" w:rsidRPr="00A50923" w:rsidRDefault="000636CB" w:rsidP="00A50923">
      <w:pPr>
        <w:pStyle w:val="normal0"/>
        <w:framePr w:hSpace="141" w:wrap="around" w:vAnchor="text" w:hAnchor="page" w:x="1668" w:y="1563"/>
        <w:widowControl w:val="0"/>
        <w:spacing w:after="0"/>
        <w:suppressOverlap/>
        <w:rPr>
          <w:rFonts w:ascii="Candara" w:hAnsi="Candara"/>
          <w:color w:val="1D1E1C"/>
          <w:sz w:val="28"/>
          <w:szCs w:val="28"/>
          <w:shd w:val="clear" w:color="auto" w:fill="FFFFFF"/>
        </w:rPr>
      </w:pPr>
    </w:p>
    <w:p w:rsidR="000636CB" w:rsidRPr="003C7167" w:rsidRDefault="000636CB" w:rsidP="003C7167">
      <w:pPr>
        <w:jc w:val="both"/>
        <w:rPr>
          <w:rFonts w:ascii="Candara" w:hAnsi="Candara"/>
          <w:color w:val="1D1E1C"/>
          <w:sz w:val="28"/>
          <w:szCs w:val="28"/>
          <w:shd w:val="clear" w:color="auto" w:fill="FFFFFF"/>
        </w:rPr>
      </w:pPr>
      <w:r w:rsidRPr="00A50923">
        <w:rPr>
          <w:rFonts w:ascii="Candara" w:hAnsi="Candara"/>
          <w:color w:val="1D1E1C"/>
          <w:sz w:val="28"/>
          <w:szCs w:val="28"/>
          <w:shd w:val="clear" w:color="auto" w:fill="FFFFFF"/>
        </w:rPr>
        <w:t>Una vez que el niño comprenda el juego, pueden integrar a más participantes, repartiendo 5 fichas a cada uno. Ganará el primero que se quede sin fichas o el que menos fichas t</w:t>
      </w:r>
      <w:r w:rsidR="003C7167">
        <w:rPr>
          <w:rFonts w:ascii="Candara" w:hAnsi="Candara"/>
          <w:color w:val="1D1E1C"/>
          <w:sz w:val="28"/>
          <w:szCs w:val="28"/>
          <w:shd w:val="clear" w:color="auto" w:fill="FFFFFF"/>
        </w:rPr>
        <w:t xml:space="preserve">enga cuando se complete todo el  </w:t>
      </w:r>
      <w:r w:rsidRPr="00A50923">
        <w:rPr>
          <w:rFonts w:ascii="Candara" w:hAnsi="Candara"/>
          <w:color w:val="1D1E1C"/>
          <w:sz w:val="28"/>
          <w:szCs w:val="28"/>
          <w:shd w:val="clear" w:color="auto" w:fill="FFFFFF"/>
        </w:rPr>
        <w:t>estacionamiento.  Si en un turno no se puede colocar ninguna ficha, habrá que robar.</w:t>
      </w:r>
    </w:p>
    <w:sectPr w:rsidR="000636CB" w:rsidRPr="003C7167" w:rsidSect="004E3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36CB"/>
    <w:rsid w:val="0005415F"/>
    <w:rsid w:val="000636CB"/>
    <w:rsid w:val="001D2C4E"/>
    <w:rsid w:val="003C7167"/>
    <w:rsid w:val="004E3BC0"/>
    <w:rsid w:val="00A50923"/>
    <w:rsid w:val="00AB0ED5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CB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636CB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6CB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3</cp:revision>
  <dcterms:created xsi:type="dcterms:W3CDTF">2020-06-10T02:16:00Z</dcterms:created>
  <dcterms:modified xsi:type="dcterms:W3CDTF">2020-06-10T23:27:00Z</dcterms:modified>
</cp:coreProperties>
</file>